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4E0" w14:textId="77777777" w:rsidR="001B3AB8" w:rsidRDefault="001B3AB8" w:rsidP="00041961">
      <w:pPr>
        <w:ind w:right="-259"/>
        <w:rPr>
          <w:rFonts w:eastAsia="Times New Roman"/>
          <w:bCs/>
          <w:sz w:val="24"/>
          <w:szCs w:val="24"/>
        </w:rPr>
      </w:pPr>
    </w:p>
    <w:p w14:paraId="1529DAEF" w14:textId="2E35BAE5" w:rsidR="001B3AB8" w:rsidRDefault="001403DB" w:rsidP="001B3AB8">
      <w:pPr>
        <w:ind w:right="-259"/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4FA6A0" wp14:editId="7F1E8FD7">
            <wp:extent cx="6210300" cy="23088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27" b="73489"/>
                    <a:stretch/>
                  </pic:blipFill>
                  <pic:spPr bwMode="auto">
                    <a:xfrm>
                      <a:off x="0" y="0"/>
                      <a:ext cx="62103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700FB" w14:textId="77777777" w:rsidR="001403DB" w:rsidRDefault="001403DB" w:rsidP="000575D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14:paraId="01C0CCA2" w14:textId="52812F0E" w:rsidR="000575D7" w:rsidRDefault="000575D7" w:rsidP="000575D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 наставника</w:t>
      </w:r>
    </w:p>
    <w:p w14:paraId="5C77131B" w14:textId="77777777" w:rsidR="001B3AB8" w:rsidRDefault="001B3AB8" w:rsidP="000575D7">
      <w:pPr>
        <w:ind w:right="-259"/>
        <w:jc w:val="center"/>
        <w:rPr>
          <w:sz w:val="20"/>
          <w:szCs w:val="20"/>
        </w:rPr>
      </w:pPr>
    </w:p>
    <w:p w14:paraId="5F24CBC0" w14:textId="77777777" w:rsidR="000575D7" w:rsidRDefault="000575D7" w:rsidP="000575D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14:paraId="21A96689" w14:textId="77777777" w:rsidR="000575D7" w:rsidRPr="00B3091E" w:rsidRDefault="000575D7" w:rsidP="00B3091E">
      <w:pPr>
        <w:tabs>
          <w:tab w:val="left" w:pos="760"/>
          <w:tab w:val="left" w:pos="2020"/>
          <w:tab w:val="left" w:pos="3660"/>
          <w:tab w:val="left" w:pos="5000"/>
          <w:tab w:val="left" w:pos="5780"/>
          <w:tab w:val="left" w:pos="6180"/>
          <w:tab w:val="left" w:pos="7800"/>
          <w:tab w:val="left" w:pos="94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Настоящая</w:t>
      </w:r>
      <w:r>
        <w:rPr>
          <w:rFonts w:eastAsia="Times New Roman"/>
          <w:sz w:val="24"/>
          <w:szCs w:val="24"/>
        </w:rPr>
        <w:tab/>
        <w:t>должностная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инструкция</w:t>
      </w:r>
      <w:r>
        <w:rPr>
          <w:rFonts w:eastAsia="Times New Roman"/>
          <w:sz w:val="24"/>
          <w:szCs w:val="24"/>
        </w:rPr>
        <w:tab/>
        <w:t>(далее</w:t>
      </w:r>
      <w:r>
        <w:rPr>
          <w:rFonts w:eastAsia="Times New Roman"/>
          <w:sz w:val="24"/>
          <w:szCs w:val="24"/>
        </w:rPr>
        <w:tab/>
        <w:t>—</w:t>
      </w:r>
      <w:r>
        <w:rPr>
          <w:rFonts w:eastAsia="Times New Roman"/>
          <w:sz w:val="24"/>
          <w:szCs w:val="24"/>
        </w:rPr>
        <w:tab/>
        <w:t>Инструкция)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разработана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14:paraId="7ACF4AD1" w14:textId="77777777" w:rsidR="000575D7" w:rsidRDefault="000575D7" w:rsidP="00B3091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</w:t>
      </w:r>
      <w:proofErr w:type="gramStart"/>
      <w:r>
        <w:rPr>
          <w:rFonts w:eastAsia="Times New Roman"/>
          <w:sz w:val="24"/>
          <w:szCs w:val="24"/>
        </w:rPr>
        <w:t>с  законом</w:t>
      </w:r>
      <w:proofErr w:type="gramEnd"/>
      <w:r>
        <w:rPr>
          <w:rFonts w:eastAsia="Times New Roman"/>
          <w:sz w:val="24"/>
          <w:szCs w:val="24"/>
        </w:rPr>
        <w:t xml:space="preserve"> РФ «Об образовании в Российской Федерации» №273_ФЗ от 29.12.2012 г., Уставом образовательной организации,  правила</w:t>
      </w:r>
      <w:r w:rsidR="001B3AB8">
        <w:rPr>
          <w:rFonts w:eastAsia="Times New Roman"/>
          <w:sz w:val="24"/>
          <w:szCs w:val="24"/>
        </w:rPr>
        <w:t>ми</w:t>
      </w:r>
      <w:r>
        <w:rPr>
          <w:rFonts w:eastAsia="Times New Roman"/>
          <w:sz w:val="24"/>
          <w:szCs w:val="24"/>
        </w:rPr>
        <w:t xml:space="preserve"> внутреннего распорядка образовательной организации.</w:t>
      </w:r>
    </w:p>
    <w:p w14:paraId="7D7624D7" w14:textId="77777777" w:rsidR="000575D7" w:rsidRDefault="000575D7" w:rsidP="00B3091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Должность наставника вводится в рамках мероприятия «Субсидии на поддержку проектов, связанных с инновациями в образовании» ведомственной целевой программы «Развитие современных механизмов и технологий дошкольного и общего образования» государственной программы Российской Федерации «Развитие образования», </w:t>
      </w:r>
      <w:r w:rsidRPr="007464A5"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Конкурс </w:t>
      </w:r>
      <w:r w:rsidRPr="007464A5">
        <w:rPr>
          <w:sz w:val="24"/>
          <w:szCs w:val="24"/>
        </w:rPr>
        <w:t xml:space="preserve">2019-03-09 «Развитие современной образовательной среды, интегрирующей возможности общего и дополнительного образования» </w:t>
      </w:r>
      <w:r>
        <w:rPr>
          <w:sz w:val="24"/>
          <w:szCs w:val="24"/>
        </w:rPr>
        <w:t xml:space="preserve"> (по теме: интеграция общего и дополнительного образования на современном инновационном уровне  путем создания школьного технопарка «Территория возможностей», основанного на коор</w:t>
      </w:r>
      <w:r w:rsidR="00305828">
        <w:rPr>
          <w:sz w:val="24"/>
          <w:szCs w:val="24"/>
        </w:rPr>
        <w:t>динации действий школы и вуза).</w:t>
      </w:r>
    </w:p>
    <w:p w14:paraId="3870421E" w14:textId="77777777" w:rsidR="000575D7" w:rsidRDefault="000575D7" w:rsidP="00745618">
      <w:pPr>
        <w:spacing w:line="14" w:lineRule="exact"/>
        <w:jc w:val="both"/>
        <w:rPr>
          <w:sz w:val="24"/>
          <w:szCs w:val="24"/>
        </w:rPr>
      </w:pPr>
    </w:p>
    <w:p w14:paraId="45A55609" w14:textId="77777777" w:rsidR="000575D7" w:rsidRDefault="000575D7" w:rsidP="00745618">
      <w:pPr>
        <w:spacing w:line="2" w:lineRule="exact"/>
        <w:jc w:val="both"/>
        <w:rPr>
          <w:sz w:val="24"/>
          <w:szCs w:val="24"/>
        </w:rPr>
      </w:pPr>
    </w:p>
    <w:p w14:paraId="72E268A4" w14:textId="77777777" w:rsidR="000575D7" w:rsidRPr="00B3091E" w:rsidRDefault="000575D7" w:rsidP="00B3091E">
      <w:pPr>
        <w:tabs>
          <w:tab w:val="left" w:pos="1680"/>
          <w:tab w:val="left" w:pos="3260"/>
          <w:tab w:val="left" w:pos="5300"/>
          <w:tab w:val="left" w:pos="6920"/>
          <w:tab w:val="left" w:pos="8260"/>
          <w:tab w:val="left" w:pos="88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Наставник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подчиняется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непосредственно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директору образовательной организации.</w:t>
      </w:r>
    </w:p>
    <w:p w14:paraId="72D53F74" w14:textId="77777777" w:rsidR="000575D7" w:rsidRPr="00305828" w:rsidRDefault="000575D7" w:rsidP="00B3091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 своей деятельности наставник руководствуется</w:t>
      </w:r>
      <w:r w:rsidRPr="000575D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законом РФ «Об образовании в Российской Федерации</w:t>
      </w:r>
      <w:proofErr w:type="gramStart"/>
      <w:r>
        <w:rPr>
          <w:rFonts w:eastAsia="Times New Roman"/>
          <w:sz w:val="24"/>
          <w:szCs w:val="24"/>
        </w:rPr>
        <w:t>»,  Уставом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локальными актами образовательной организации, приказами и распоряжениями директора, </w:t>
      </w:r>
      <w:r w:rsidRPr="00305828">
        <w:rPr>
          <w:rFonts w:eastAsia="Times New Roman"/>
          <w:sz w:val="24"/>
          <w:szCs w:val="24"/>
        </w:rPr>
        <w:t>договором</w:t>
      </w:r>
      <w:r w:rsidR="00305828" w:rsidRPr="00305828">
        <w:rPr>
          <w:rFonts w:eastAsia="Times New Roman"/>
          <w:sz w:val="24"/>
          <w:szCs w:val="24"/>
        </w:rPr>
        <w:t xml:space="preserve"> гражданско-правового характера</w:t>
      </w:r>
      <w:r>
        <w:rPr>
          <w:rFonts w:eastAsia="Times New Roman"/>
          <w:sz w:val="24"/>
          <w:szCs w:val="24"/>
        </w:rPr>
        <w:t xml:space="preserve">, настоящей должностной инструкцией. </w:t>
      </w:r>
      <w:r w:rsidRPr="00305828">
        <w:rPr>
          <w:rFonts w:eastAsia="Times New Roman"/>
          <w:sz w:val="24"/>
          <w:szCs w:val="24"/>
        </w:rPr>
        <w:t>Наставник соблюдает Конвенцию о правах ребенка.</w:t>
      </w:r>
    </w:p>
    <w:p w14:paraId="79F04A49" w14:textId="77777777" w:rsidR="000575D7" w:rsidRPr="008477AC" w:rsidRDefault="000575D7" w:rsidP="000575D7">
      <w:pPr>
        <w:spacing w:line="14" w:lineRule="exact"/>
        <w:rPr>
          <w:b/>
          <w:i/>
          <w:sz w:val="24"/>
          <w:szCs w:val="24"/>
        </w:rPr>
      </w:pPr>
    </w:p>
    <w:p w14:paraId="125ECA2F" w14:textId="77777777" w:rsidR="000575D7" w:rsidRPr="008477AC" w:rsidRDefault="000575D7" w:rsidP="000575D7">
      <w:pPr>
        <w:spacing w:line="282" w:lineRule="exact"/>
        <w:rPr>
          <w:b/>
          <w:i/>
          <w:sz w:val="24"/>
          <w:szCs w:val="24"/>
        </w:rPr>
      </w:pPr>
    </w:p>
    <w:p w14:paraId="597F23B2" w14:textId="77777777" w:rsidR="000575D7" w:rsidRDefault="000575D7" w:rsidP="000575D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Должностные обязанности наставника</w:t>
      </w:r>
    </w:p>
    <w:p w14:paraId="7D894D76" w14:textId="77777777" w:rsidR="000575D7" w:rsidRDefault="000575D7" w:rsidP="00B309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Наставник организует:</w:t>
      </w:r>
    </w:p>
    <w:p w14:paraId="176D93FE" w14:textId="77777777" w:rsidR="000575D7" w:rsidRPr="001B3AB8" w:rsidRDefault="000575D7" w:rsidP="00B3091E">
      <w:pPr>
        <w:tabs>
          <w:tab w:val="left" w:pos="613"/>
        </w:tabs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сопровождение обучающихся в образовательном пространстве предпрофи</w:t>
      </w:r>
      <w:r w:rsidR="001B3AB8">
        <w:rPr>
          <w:rFonts w:eastAsia="Times New Roman"/>
          <w:sz w:val="24"/>
          <w:szCs w:val="24"/>
        </w:rPr>
        <w:t>льной подготовки, в разработке</w:t>
      </w:r>
      <w:r>
        <w:rPr>
          <w:rFonts w:eastAsia="Times New Roman"/>
          <w:sz w:val="24"/>
          <w:szCs w:val="24"/>
        </w:rPr>
        <w:t xml:space="preserve"> и реализации индивидуального образовательного </w:t>
      </w:r>
      <w:r w:rsidRPr="001B3AB8">
        <w:rPr>
          <w:rFonts w:eastAsia="Times New Roman"/>
          <w:sz w:val="24"/>
          <w:szCs w:val="24"/>
        </w:rPr>
        <w:t>проекта;</w:t>
      </w:r>
    </w:p>
    <w:p w14:paraId="61D32EF2" w14:textId="77777777" w:rsidR="000575D7" w:rsidRDefault="000D4B87" w:rsidP="00B3091E">
      <w:pPr>
        <w:tabs>
          <w:tab w:val="left" w:pos="613"/>
        </w:tabs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</w:t>
      </w:r>
      <w:r w:rsidRPr="001B3AB8">
        <w:rPr>
          <w:rFonts w:eastAsia="Times New Roman"/>
          <w:sz w:val="24"/>
          <w:szCs w:val="24"/>
        </w:rPr>
        <w:t>- профессиональные пробы, экскурсии на производство, лекции, мастер-классы</w:t>
      </w:r>
    </w:p>
    <w:p w14:paraId="7DBCD22D" w14:textId="77777777" w:rsidR="000575D7" w:rsidRPr="001B3AB8" w:rsidRDefault="000575D7" w:rsidP="00B309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proofErr w:type="gramStart"/>
      <w:r>
        <w:rPr>
          <w:rFonts w:eastAsia="Times New Roman"/>
          <w:sz w:val="24"/>
          <w:szCs w:val="24"/>
        </w:rPr>
        <w:t>Наставник  координирует</w:t>
      </w:r>
      <w:proofErr w:type="gramEnd"/>
      <w:r>
        <w:rPr>
          <w:rFonts w:eastAsia="Times New Roman"/>
          <w:sz w:val="24"/>
          <w:szCs w:val="24"/>
        </w:rPr>
        <w:t>:</w:t>
      </w:r>
    </w:p>
    <w:p w14:paraId="4FD80780" w14:textId="77777777" w:rsidR="000575D7" w:rsidRPr="00B3091E" w:rsidRDefault="000575D7" w:rsidP="00B3091E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информации обучающимися для самообразования и самоопределения;</w:t>
      </w:r>
    </w:p>
    <w:p w14:paraId="2DA49CC8" w14:textId="77777777" w:rsidR="000575D7" w:rsidRPr="00B3091E" w:rsidRDefault="000575D7" w:rsidP="00B3091E">
      <w:pPr>
        <w:numPr>
          <w:ilvl w:val="0"/>
          <w:numId w:val="2"/>
        </w:numPr>
        <w:tabs>
          <w:tab w:val="left" w:pos="445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взаимосвязь познавательных интересов обучающихся и направлений предпрофильной подготовки;</w:t>
      </w:r>
    </w:p>
    <w:p w14:paraId="1F1F71FC" w14:textId="77777777" w:rsidR="000575D7" w:rsidRPr="001B3AB8" w:rsidRDefault="000575D7" w:rsidP="00B3091E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движение обучающегося при реализации индивидуального образовательного </w:t>
      </w:r>
      <w:r w:rsidRPr="001B3AB8">
        <w:rPr>
          <w:rFonts w:eastAsia="Times New Roman"/>
          <w:sz w:val="24"/>
          <w:szCs w:val="24"/>
        </w:rPr>
        <w:t>проекта.</w:t>
      </w:r>
    </w:p>
    <w:p w14:paraId="14649569" w14:textId="77777777" w:rsidR="000575D7" w:rsidRPr="001B3AB8" w:rsidRDefault="000575D7" w:rsidP="00B3091E">
      <w:pPr>
        <w:ind w:left="26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</w:t>
      </w:r>
      <w:r>
        <w:rPr>
          <w:rFonts w:eastAsia="Times New Roman"/>
          <w:sz w:val="24"/>
          <w:szCs w:val="24"/>
        </w:rPr>
        <w:t xml:space="preserve">2.3. </w:t>
      </w:r>
      <w:proofErr w:type="gramStart"/>
      <w:r>
        <w:rPr>
          <w:rFonts w:eastAsia="Times New Roman"/>
          <w:sz w:val="24"/>
          <w:szCs w:val="24"/>
        </w:rPr>
        <w:t>Наставник  осуществляет</w:t>
      </w:r>
      <w:proofErr w:type="gramEnd"/>
      <w:r>
        <w:rPr>
          <w:rFonts w:eastAsia="Times New Roman"/>
          <w:sz w:val="24"/>
          <w:szCs w:val="24"/>
        </w:rPr>
        <w:t>:</w:t>
      </w:r>
    </w:p>
    <w:p w14:paraId="71C48DD8" w14:textId="77777777" w:rsidR="000575D7" w:rsidRDefault="000575D7" w:rsidP="00B3091E">
      <w:pPr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Pr="00066C86">
        <w:rPr>
          <w:sz w:val="24"/>
          <w:szCs w:val="24"/>
        </w:rPr>
        <w:t>- консультирование, помогает определить прикладной характер проекта или исследования</w:t>
      </w:r>
    </w:p>
    <w:p w14:paraId="1C829A39" w14:textId="77777777" w:rsidR="000575D7" w:rsidRDefault="000575D7" w:rsidP="00B309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Наставник поддерживает:</w:t>
      </w:r>
    </w:p>
    <w:p w14:paraId="59632ED5" w14:textId="77777777" w:rsidR="000575D7" w:rsidRPr="00B3091E" w:rsidRDefault="000575D7" w:rsidP="00B3091E">
      <w:pPr>
        <w:numPr>
          <w:ilvl w:val="0"/>
          <w:numId w:val="1"/>
        </w:numPr>
        <w:tabs>
          <w:tab w:val="left" w:pos="589"/>
        </w:tabs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познавательный интерес обучающегося, анализируя перспективы развития и возможности расширения его диапазона</w:t>
      </w:r>
    </w:p>
    <w:p w14:paraId="4D088F13" w14:textId="77777777" w:rsidR="000575D7" w:rsidRDefault="000575D7" w:rsidP="00B309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Наставник участвует:</w:t>
      </w:r>
    </w:p>
    <w:p w14:paraId="5C65A2BE" w14:textId="77777777" w:rsidR="000575D7" w:rsidRPr="00B3091E" w:rsidRDefault="000575D7" w:rsidP="00B3091E">
      <w:pPr>
        <w:numPr>
          <w:ilvl w:val="0"/>
          <w:numId w:val="1"/>
        </w:numPr>
        <w:tabs>
          <w:tab w:val="left" w:pos="411"/>
        </w:tabs>
        <w:ind w:left="260" w:firstLine="2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подготовке и проведении мероприятий, предусмотренных планом работы образовательной организа</w:t>
      </w:r>
      <w:r w:rsidR="001B3AB8">
        <w:rPr>
          <w:rFonts w:eastAsia="Times New Roman"/>
          <w:sz w:val="24"/>
          <w:szCs w:val="24"/>
        </w:rPr>
        <w:t>ции</w:t>
      </w:r>
    </w:p>
    <w:p w14:paraId="422140DE" w14:textId="77777777" w:rsidR="000575D7" w:rsidRPr="00066C86" w:rsidRDefault="00B3091E" w:rsidP="00B3091E">
      <w:pPr>
        <w:tabs>
          <w:tab w:val="left" w:pos="445"/>
        </w:tabs>
        <w:ind w:left="2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</w:t>
      </w:r>
      <w:r w:rsidR="000575D7">
        <w:rPr>
          <w:rFonts w:eastAsia="Times New Roman"/>
          <w:sz w:val="24"/>
          <w:szCs w:val="24"/>
        </w:rPr>
        <w:t>. Наставник способствует:</w:t>
      </w:r>
    </w:p>
    <w:p w14:paraId="10C2696E" w14:textId="77777777" w:rsidR="000575D7" w:rsidRPr="00B3091E" w:rsidRDefault="000575D7" w:rsidP="00B3091E">
      <w:pPr>
        <w:numPr>
          <w:ilvl w:val="0"/>
          <w:numId w:val="3"/>
        </w:numPr>
        <w:tabs>
          <w:tab w:val="left" w:pos="445"/>
        </w:tabs>
        <w:ind w:left="260" w:firstLine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разработке проектов, исследовательских практик обучающихся</w:t>
      </w:r>
    </w:p>
    <w:p w14:paraId="0D536034" w14:textId="77777777" w:rsidR="00B3091E" w:rsidRPr="00B3091E" w:rsidRDefault="00B3091E" w:rsidP="00B3091E">
      <w:pPr>
        <w:tabs>
          <w:tab w:val="left" w:pos="445"/>
        </w:tabs>
        <w:ind w:left="262"/>
        <w:jc w:val="both"/>
        <w:rPr>
          <w:sz w:val="20"/>
          <w:szCs w:val="20"/>
        </w:rPr>
      </w:pPr>
    </w:p>
    <w:p w14:paraId="529E6A0E" w14:textId="77777777" w:rsidR="000575D7" w:rsidRDefault="000575D7" w:rsidP="000575D7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3.Основные составляющие компетентности наставника</w:t>
      </w:r>
    </w:p>
    <w:p w14:paraId="225779A6" w14:textId="77777777" w:rsidR="000575D7" w:rsidRDefault="000575D7" w:rsidP="000575D7">
      <w:pPr>
        <w:spacing w:line="7" w:lineRule="exact"/>
        <w:rPr>
          <w:sz w:val="20"/>
          <w:szCs w:val="20"/>
        </w:rPr>
      </w:pPr>
    </w:p>
    <w:p w14:paraId="10E291A0" w14:textId="77777777" w:rsidR="000575D7" w:rsidRDefault="000575D7" w:rsidP="004E15E5">
      <w:pPr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r w:rsidRPr="00B3091E">
        <w:rPr>
          <w:rFonts w:eastAsia="Times New Roman"/>
          <w:bCs/>
          <w:sz w:val="24"/>
          <w:szCs w:val="24"/>
        </w:rPr>
        <w:t>Профессиональная компетентность</w:t>
      </w:r>
      <w:r>
        <w:rPr>
          <w:rFonts w:eastAsia="Times New Roman"/>
          <w:sz w:val="24"/>
          <w:szCs w:val="24"/>
        </w:rPr>
        <w:t xml:space="preserve"> — качество действий наставника,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</w:t>
      </w:r>
    </w:p>
    <w:p w14:paraId="5EF96311" w14:textId="77777777" w:rsidR="000575D7" w:rsidRDefault="000575D7" w:rsidP="004E15E5">
      <w:pPr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 w:rsidRPr="00B3091E">
        <w:rPr>
          <w:rFonts w:eastAsia="Times New Roman"/>
          <w:bCs/>
          <w:sz w:val="24"/>
          <w:szCs w:val="24"/>
        </w:rPr>
        <w:t>Информационная компетентность</w:t>
      </w:r>
      <w:r>
        <w:rPr>
          <w:rFonts w:eastAsia="Times New Roman"/>
          <w:sz w:val="24"/>
          <w:szCs w:val="24"/>
        </w:rPr>
        <w:t xml:space="preserve"> — качество действий наставника, обеспечивающих эффективный поиск, структурирование информации, ее адаптацию к особенностям педагогического процесса, использование компьютерных и мультимедийных технологий, цифровых образовательных ресурсов в образовательном процессе</w:t>
      </w:r>
    </w:p>
    <w:p w14:paraId="205A6901" w14:textId="77777777" w:rsidR="00CB06C9" w:rsidRDefault="000575D7" w:rsidP="00B3091E">
      <w:pPr>
        <w:ind w:left="2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B3091E">
        <w:rPr>
          <w:rFonts w:eastAsia="Times New Roman"/>
          <w:bCs/>
          <w:sz w:val="24"/>
          <w:szCs w:val="24"/>
        </w:rPr>
        <w:t>Коммуникативная компетентность</w:t>
      </w:r>
      <w:r>
        <w:rPr>
          <w:rFonts w:eastAsia="Times New Roman"/>
          <w:sz w:val="24"/>
          <w:szCs w:val="24"/>
        </w:rPr>
        <w:t xml:space="preserve"> — установление контакта с обучающимися разного возраста, родителями (законными представителями),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грамотностью устной и письменной речи, публичным представлением результатов своей работы.</w:t>
      </w:r>
    </w:p>
    <w:p w14:paraId="477B1F6F" w14:textId="77777777" w:rsidR="00B3091E" w:rsidRDefault="00B3091E" w:rsidP="005C3C46">
      <w:pPr>
        <w:ind w:left="260"/>
        <w:rPr>
          <w:rFonts w:eastAsia="Times New Roman"/>
          <w:b/>
          <w:bCs/>
          <w:sz w:val="24"/>
          <w:szCs w:val="24"/>
        </w:rPr>
      </w:pPr>
    </w:p>
    <w:p w14:paraId="5971B785" w14:textId="77777777" w:rsidR="005C3C46" w:rsidRDefault="004E15E5" w:rsidP="005C3C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5C3C46">
        <w:rPr>
          <w:rFonts w:eastAsia="Times New Roman"/>
          <w:b/>
          <w:bCs/>
          <w:sz w:val="24"/>
          <w:szCs w:val="24"/>
        </w:rPr>
        <w:t>.Права наставника</w:t>
      </w:r>
    </w:p>
    <w:p w14:paraId="7A9A4D1E" w14:textId="77777777" w:rsidR="005C3C46" w:rsidRDefault="004E15E5" w:rsidP="005C3C46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5C3C46">
        <w:rPr>
          <w:rFonts w:eastAsia="Times New Roman"/>
          <w:sz w:val="24"/>
          <w:szCs w:val="24"/>
        </w:rPr>
        <w:t>.1. Наставник имеет право:</w:t>
      </w:r>
    </w:p>
    <w:p w14:paraId="0C8D7602" w14:textId="77777777" w:rsidR="005C3C46" w:rsidRDefault="005C3C46" w:rsidP="005C3C46">
      <w:pPr>
        <w:spacing w:line="13" w:lineRule="exact"/>
        <w:rPr>
          <w:sz w:val="20"/>
          <w:szCs w:val="20"/>
        </w:rPr>
      </w:pPr>
    </w:p>
    <w:p w14:paraId="29F4D2D1" w14:textId="77777777" w:rsidR="005C3C46" w:rsidRDefault="004E15E5" w:rsidP="005C3C46">
      <w:pPr>
        <w:numPr>
          <w:ilvl w:val="0"/>
          <w:numId w:val="4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C3C46">
        <w:rPr>
          <w:rFonts w:eastAsia="Times New Roman"/>
          <w:sz w:val="24"/>
          <w:szCs w:val="24"/>
        </w:rPr>
        <w:t>редставлять на рассмотрение непосредственного руководства предложения по вопросам совершенствования образовательного процесса и своей деятельности;</w:t>
      </w:r>
    </w:p>
    <w:p w14:paraId="30485639" w14:textId="77777777" w:rsidR="005C3C46" w:rsidRDefault="005C3C46" w:rsidP="005C3C46">
      <w:pPr>
        <w:spacing w:line="13" w:lineRule="exact"/>
        <w:rPr>
          <w:rFonts w:eastAsia="Times New Roman"/>
          <w:sz w:val="24"/>
          <w:szCs w:val="24"/>
        </w:rPr>
      </w:pPr>
    </w:p>
    <w:p w14:paraId="62208852" w14:textId="77777777" w:rsidR="005C3C46" w:rsidRDefault="004E15E5" w:rsidP="005C3C46">
      <w:pPr>
        <w:numPr>
          <w:ilvl w:val="0"/>
          <w:numId w:val="4"/>
        </w:numPr>
        <w:tabs>
          <w:tab w:val="left" w:pos="41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C3C46">
        <w:rPr>
          <w:rFonts w:eastAsia="Times New Roman"/>
          <w:sz w:val="24"/>
          <w:szCs w:val="24"/>
        </w:rPr>
        <w:t>олучать от администрации и работников образовательной организации информацию, необходимую для осуществления своей деятельности;</w:t>
      </w:r>
    </w:p>
    <w:p w14:paraId="151A93CC" w14:textId="77777777" w:rsidR="005C3C46" w:rsidRDefault="005C3C46" w:rsidP="005C3C46">
      <w:pPr>
        <w:spacing w:line="13" w:lineRule="exact"/>
        <w:rPr>
          <w:rFonts w:eastAsia="Times New Roman"/>
          <w:sz w:val="24"/>
          <w:szCs w:val="24"/>
        </w:rPr>
      </w:pPr>
    </w:p>
    <w:p w14:paraId="37A4C310" w14:textId="77777777" w:rsidR="005C3C46" w:rsidRDefault="004E15E5" w:rsidP="005C3C46">
      <w:pPr>
        <w:numPr>
          <w:ilvl w:val="0"/>
          <w:numId w:val="4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5C3C46">
        <w:rPr>
          <w:rFonts w:eastAsia="Times New Roman"/>
          <w:sz w:val="24"/>
          <w:szCs w:val="24"/>
        </w:rPr>
        <w:t>ребовать от руководства образовательной организации оказания содействия в исполнении своих должностных обязанностей;</w:t>
      </w:r>
    </w:p>
    <w:p w14:paraId="46DC215E" w14:textId="77777777" w:rsidR="005C3C46" w:rsidRDefault="005C3C46" w:rsidP="005C3C46">
      <w:pPr>
        <w:spacing w:line="13" w:lineRule="exact"/>
        <w:rPr>
          <w:rFonts w:eastAsia="Times New Roman"/>
          <w:sz w:val="24"/>
          <w:szCs w:val="24"/>
        </w:rPr>
      </w:pPr>
    </w:p>
    <w:p w14:paraId="05F8E3DA" w14:textId="77777777" w:rsidR="005C3C46" w:rsidRDefault="004E15E5" w:rsidP="005C3C46">
      <w:pPr>
        <w:numPr>
          <w:ilvl w:val="0"/>
          <w:numId w:val="4"/>
        </w:numPr>
        <w:tabs>
          <w:tab w:val="left" w:pos="41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C3C46">
        <w:rPr>
          <w:rFonts w:eastAsia="Times New Roman"/>
          <w:sz w:val="24"/>
          <w:szCs w:val="24"/>
        </w:rPr>
        <w:t>ринимать участие в обсуждении вопросов, касающихся исполняемых им должностных обязанностей;</w:t>
      </w:r>
    </w:p>
    <w:p w14:paraId="3849C75C" w14:textId="77777777" w:rsidR="005C3C46" w:rsidRDefault="005C3C46" w:rsidP="005C3C46">
      <w:pPr>
        <w:spacing w:line="2" w:lineRule="exact"/>
        <w:rPr>
          <w:rFonts w:eastAsia="Times New Roman"/>
          <w:sz w:val="24"/>
          <w:szCs w:val="24"/>
        </w:rPr>
      </w:pPr>
    </w:p>
    <w:p w14:paraId="0171F1DD" w14:textId="77777777" w:rsidR="005C3C46" w:rsidRPr="00B3091E" w:rsidRDefault="004E15E5" w:rsidP="00B3091E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C3C46">
        <w:rPr>
          <w:rFonts w:eastAsia="Times New Roman"/>
          <w:sz w:val="24"/>
          <w:szCs w:val="24"/>
        </w:rPr>
        <w:t>ринимать решения и действовать самостоятель</w:t>
      </w:r>
      <w:r w:rsidR="00B3091E">
        <w:rPr>
          <w:rFonts w:eastAsia="Times New Roman"/>
          <w:sz w:val="24"/>
          <w:szCs w:val="24"/>
        </w:rPr>
        <w:t>но в пределах своей компетенции</w:t>
      </w:r>
    </w:p>
    <w:p w14:paraId="0B584BCF" w14:textId="77777777" w:rsidR="00B3091E" w:rsidRDefault="00B3091E" w:rsidP="005C3C46">
      <w:pPr>
        <w:ind w:left="260"/>
        <w:rPr>
          <w:rFonts w:eastAsia="Times New Roman"/>
          <w:b/>
          <w:bCs/>
          <w:sz w:val="24"/>
          <w:szCs w:val="24"/>
        </w:rPr>
      </w:pPr>
    </w:p>
    <w:p w14:paraId="5560F13B" w14:textId="77777777" w:rsidR="005C3C46" w:rsidRDefault="00B3091E" w:rsidP="005C3C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5C3C46">
        <w:rPr>
          <w:rFonts w:eastAsia="Times New Roman"/>
          <w:b/>
          <w:bCs/>
          <w:sz w:val="24"/>
          <w:szCs w:val="24"/>
        </w:rPr>
        <w:t>.Ответственность наставника</w:t>
      </w:r>
    </w:p>
    <w:p w14:paraId="03135026" w14:textId="77777777" w:rsidR="005C3C46" w:rsidRDefault="005C3C46" w:rsidP="005C3C46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несет ответственность:</w:t>
      </w:r>
    </w:p>
    <w:p w14:paraId="16F66639" w14:textId="77777777" w:rsidR="005C3C46" w:rsidRDefault="005C3C46" w:rsidP="005C3C46">
      <w:pPr>
        <w:spacing w:line="13" w:lineRule="exact"/>
        <w:rPr>
          <w:sz w:val="20"/>
          <w:szCs w:val="20"/>
        </w:rPr>
      </w:pPr>
    </w:p>
    <w:p w14:paraId="05BC56D4" w14:textId="77777777" w:rsidR="005C3C46" w:rsidRDefault="00B3091E" w:rsidP="005C3C4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5C3C46">
        <w:rPr>
          <w:rFonts w:eastAsia="Times New Roman"/>
          <w:sz w:val="24"/>
          <w:szCs w:val="24"/>
        </w:rPr>
        <w:t xml:space="preserve">.1. За неисполнение или ненадлежащее исполнение Правил внутреннего распорядка, законных распоряжений директора образовательной организации, его заместителей, должностных обязанностей, установленных настоящей Инструкцией, иных локальных нормативных актов, в том числе за </w:t>
      </w:r>
      <w:proofErr w:type="gramStart"/>
      <w:r w:rsidR="005C3C46">
        <w:rPr>
          <w:rFonts w:eastAsia="Times New Roman"/>
          <w:sz w:val="24"/>
          <w:szCs w:val="24"/>
        </w:rPr>
        <w:t>не использование</w:t>
      </w:r>
      <w:proofErr w:type="gramEnd"/>
      <w:r w:rsidR="005C3C46">
        <w:rPr>
          <w:rFonts w:eastAsia="Times New Roman"/>
          <w:sz w:val="24"/>
          <w:szCs w:val="24"/>
        </w:rPr>
        <w:t xml:space="preserve"> прав, предоставленных настоящей Инструкцией, — дисциплинарную ответственность в порядке, определенном трудовым законодательством РФ.</w:t>
      </w:r>
    </w:p>
    <w:p w14:paraId="255BBD63" w14:textId="77777777" w:rsidR="005C3C46" w:rsidRDefault="005C3C46" w:rsidP="005C3C46">
      <w:pPr>
        <w:spacing w:line="2" w:lineRule="exact"/>
        <w:rPr>
          <w:sz w:val="20"/>
          <w:szCs w:val="20"/>
        </w:rPr>
      </w:pPr>
    </w:p>
    <w:p w14:paraId="4B7D458C" w14:textId="77777777" w:rsidR="005C3C46" w:rsidRDefault="00B3091E" w:rsidP="005C3C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5C3C46">
        <w:rPr>
          <w:rFonts w:eastAsia="Times New Roman"/>
          <w:sz w:val="24"/>
          <w:szCs w:val="24"/>
        </w:rPr>
        <w:t>.2. За жизнь и здоровье обучающихся во время образовательного процесса, за нарушение</w:t>
      </w:r>
    </w:p>
    <w:p w14:paraId="1FE1E9BF" w14:textId="77777777" w:rsidR="005C3C46" w:rsidRDefault="005C3C46" w:rsidP="005C3C46">
      <w:pPr>
        <w:spacing w:line="12" w:lineRule="exact"/>
        <w:rPr>
          <w:sz w:val="20"/>
          <w:szCs w:val="20"/>
        </w:rPr>
      </w:pPr>
    </w:p>
    <w:p w14:paraId="38D10EB7" w14:textId="77777777" w:rsidR="005C3C46" w:rsidRDefault="005C3C46" w:rsidP="00B3091E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профессиональной и педагогической этики — в соответствии с действующим гражданским, административным и уголовным законодательством РФ.</w:t>
      </w:r>
    </w:p>
    <w:p w14:paraId="472E6383" w14:textId="77777777" w:rsidR="00B3091E" w:rsidRDefault="00B3091E" w:rsidP="00B3091E">
      <w:pPr>
        <w:spacing w:line="234" w:lineRule="auto"/>
        <w:ind w:left="260"/>
        <w:jc w:val="both"/>
        <w:rPr>
          <w:sz w:val="20"/>
          <w:szCs w:val="20"/>
        </w:rPr>
      </w:pPr>
    </w:p>
    <w:p w14:paraId="59AC7B0B" w14:textId="77777777" w:rsidR="005C3C46" w:rsidRPr="00B3091E" w:rsidRDefault="005C3C46" w:rsidP="00B3091E">
      <w:pPr>
        <w:pStyle w:val="a5"/>
        <w:numPr>
          <w:ilvl w:val="0"/>
          <w:numId w:val="6"/>
        </w:num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 w:rsidRPr="00B3091E">
        <w:rPr>
          <w:rFonts w:eastAsia="Times New Roman"/>
          <w:b/>
          <w:bCs/>
          <w:sz w:val="24"/>
          <w:szCs w:val="24"/>
        </w:rPr>
        <w:t>Взаимоотношения, связи по должности</w:t>
      </w:r>
    </w:p>
    <w:p w14:paraId="48F948C3" w14:textId="77777777" w:rsidR="005C3C46" w:rsidRDefault="005C3C46" w:rsidP="005C3C46">
      <w:pPr>
        <w:spacing w:line="7" w:lineRule="exact"/>
        <w:rPr>
          <w:sz w:val="20"/>
          <w:szCs w:val="20"/>
        </w:rPr>
      </w:pPr>
    </w:p>
    <w:p w14:paraId="1E692CAB" w14:textId="77777777" w:rsidR="005C3C46" w:rsidRDefault="00B3091E" w:rsidP="005C3C4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5C3C46">
        <w:rPr>
          <w:rFonts w:eastAsia="Times New Roman"/>
          <w:sz w:val="24"/>
          <w:szCs w:val="24"/>
        </w:rPr>
        <w:t>.</w:t>
      </w:r>
      <w:proofErr w:type="gramStart"/>
      <w:r w:rsidR="005C3C46">
        <w:rPr>
          <w:rFonts w:eastAsia="Times New Roman"/>
          <w:sz w:val="24"/>
          <w:szCs w:val="24"/>
        </w:rPr>
        <w:t>1.Наставник</w:t>
      </w:r>
      <w:proofErr w:type="gramEnd"/>
      <w:r w:rsidR="005C3C46">
        <w:rPr>
          <w:rFonts w:eastAsia="Times New Roman"/>
          <w:sz w:val="24"/>
          <w:szCs w:val="24"/>
        </w:rPr>
        <w:t xml:space="preserve"> работает по графику, утвержденному директором образовательной организации.</w:t>
      </w:r>
    </w:p>
    <w:p w14:paraId="43E36F11" w14:textId="77777777" w:rsidR="005C3C46" w:rsidRDefault="005C3C46" w:rsidP="005C3C46">
      <w:pPr>
        <w:spacing w:line="14" w:lineRule="exact"/>
        <w:rPr>
          <w:sz w:val="20"/>
          <w:szCs w:val="20"/>
        </w:rPr>
      </w:pPr>
    </w:p>
    <w:p w14:paraId="0728BBF1" w14:textId="77777777" w:rsidR="005C3C46" w:rsidRDefault="00B3091E" w:rsidP="005C3C4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5C3C46">
        <w:rPr>
          <w:rFonts w:eastAsia="Times New Roman"/>
          <w:sz w:val="24"/>
          <w:szCs w:val="24"/>
        </w:rPr>
        <w:t>.2. Наставник осуществляет свою деятельность в тесном контакте с</w:t>
      </w:r>
      <w:r w:rsidR="005C3C46" w:rsidRPr="00C74ACB">
        <w:rPr>
          <w:rFonts w:eastAsia="Times New Roman"/>
          <w:sz w:val="24"/>
          <w:szCs w:val="24"/>
        </w:rPr>
        <w:t xml:space="preserve"> </w:t>
      </w:r>
      <w:r w:rsidR="005C3C46">
        <w:rPr>
          <w:rFonts w:eastAsia="Times New Roman"/>
          <w:sz w:val="24"/>
          <w:szCs w:val="24"/>
        </w:rPr>
        <w:t xml:space="preserve">администрацией, </w:t>
      </w:r>
      <w:proofErr w:type="gramStart"/>
      <w:r w:rsidR="005C3C46">
        <w:rPr>
          <w:rFonts w:eastAsia="Times New Roman"/>
          <w:sz w:val="24"/>
          <w:szCs w:val="24"/>
        </w:rPr>
        <w:t>педагогами,  педагогом</w:t>
      </w:r>
      <w:proofErr w:type="gramEnd"/>
      <w:r w:rsidR="005C3C46">
        <w:rPr>
          <w:rFonts w:eastAsia="Times New Roman"/>
          <w:sz w:val="24"/>
          <w:szCs w:val="24"/>
        </w:rPr>
        <w:t>-психологом,  классными руководителями.</w:t>
      </w:r>
    </w:p>
    <w:p w14:paraId="40BEBB15" w14:textId="77777777" w:rsidR="00CB06C9" w:rsidRDefault="00CB06C9" w:rsidP="00B3091E">
      <w:pPr>
        <w:jc w:val="both"/>
        <w:rPr>
          <w:rFonts w:eastAsia="Times New Roman"/>
          <w:sz w:val="24"/>
          <w:szCs w:val="24"/>
        </w:rPr>
      </w:pPr>
    </w:p>
    <w:p w14:paraId="0855A8D5" w14:textId="3C4BD3D9" w:rsidR="00CB06C9" w:rsidRPr="001403DB" w:rsidRDefault="00CB06C9" w:rsidP="001403DB">
      <w:pPr>
        <w:ind w:left="261"/>
        <w:rPr>
          <w:rFonts w:eastAsia="Times New Roman"/>
          <w:sz w:val="24"/>
          <w:szCs w:val="24"/>
        </w:rPr>
        <w:sectPr w:rsidR="00CB06C9" w:rsidRPr="001403DB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инструкцией  ознакомлен</w:t>
      </w:r>
      <w:proofErr w:type="gramEnd"/>
      <w:r>
        <w:rPr>
          <w:rFonts w:eastAsia="Times New Roman"/>
          <w:sz w:val="24"/>
          <w:szCs w:val="24"/>
        </w:rPr>
        <w:t xml:space="preserve"> (а) ___________________</w:t>
      </w:r>
    </w:p>
    <w:p w14:paraId="593AA9B3" w14:textId="77777777" w:rsidR="000575D7" w:rsidRPr="00066C86" w:rsidRDefault="000575D7" w:rsidP="000575D7">
      <w:pPr>
        <w:rPr>
          <w:sz w:val="24"/>
          <w:szCs w:val="24"/>
        </w:rPr>
        <w:sectPr w:rsidR="000575D7" w:rsidRPr="00066C86">
          <w:pgSz w:w="11900" w:h="16838"/>
          <w:pgMar w:top="1127" w:right="846" w:bottom="418" w:left="1440" w:header="0" w:footer="0" w:gutter="0"/>
          <w:cols w:space="720" w:equalWidth="0">
            <w:col w:w="9620"/>
          </w:cols>
        </w:sectPr>
      </w:pPr>
    </w:p>
    <w:p w14:paraId="3A8D2C51" w14:textId="77777777" w:rsidR="000047DF" w:rsidRDefault="000047DF" w:rsidP="000575D7"/>
    <w:sectPr w:rsidR="0000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B3"/>
    <w:multiLevelType w:val="hybridMultilevel"/>
    <w:tmpl w:val="7AB4E9E0"/>
    <w:lvl w:ilvl="0" w:tplc="BB2ADF26">
      <w:start w:val="1"/>
      <w:numFmt w:val="bullet"/>
      <w:lvlText w:val="-"/>
      <w:lvlJc w:val="left"/>
    </w:lvl>
    <w:lvl w:ilvl="1" w:tplc="692E742E">
      <w:numFmt w:val="decimal"/>
      <w:lvlText w:val=""/>
      <w:lvlJc w:val="left"/>
    </w:lvl>
    <w:lvl w:ilvl="2" w:tplc="8F2AE440">
      <w:numFmt w:val="decimal"/>
      <w:lvlText w:val=""/>
      <w:lvlJc w:val="left"/>
    </w:lvl>
    <w:lvl w:ilvl="3" w:tplc="2FF648FA">
      <w:numFmt w:val="decimal"/>
      <w:lvlText w:val=""/>
      <w:lvlJc w:val="left"/>
    </w:lvl>
    <w:lvl w:ilvl="4" w:tplc="196E084C">
      <w:numFmt w:val="decimal"/>
      <w:lvlText w:val=""/>
      <w:lvlJc w:val="left"/>
    </w:lvl>
    <w:lvl w:ilvl="5" w:tplc="CFC2CBD6">
      <w:numFmt w:val="decimal"/>
      <w:lvlText w:val=""/>
      <w:lvlJc w:val="left"/>
    </w:lvl>
    <w:lvl w:ilvl="6" w:tplc="52BA19AA">
      <w:numFmt w:val="decimal"/>
      <w:lvlText w:val=""/>
      <w:lvlJc w:val="left"/>
    </w:lvl>
    <w:lvl w:ilvl="7" w:tplc="DEFE6FB0">
      <w:numFmt w:val="decimal"/>
      <w:lvlText w:val=""/>
      <w:lvlJc w:val="left"/>
    </w:lvl>
    <w:lvl w:ilvl="8" w:tplc="15803260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D1A18EA"/>
    <w:lvl w:ilvl="0" w:tplc="2BB40BD6">
      <w:start w:val="7"/>
      <w:numFmt w:val="decimal"/>
      <w:lvlText w:val="%1."/>
      <w:lvlJc w:val="left"/>
    </w:lvl>
    <w:lvl w:ilvl="1" w:tplc="80802B9C">
      <w:numFmt w:val="decimal"/>
      <w:lvlText w:val=""/>
      <w:lvlJc w:val="left"/>
    </w:lvl>
    <w:lvl w:ilvl="2" w:tplc="55FE82CA">
      <w:numFmt w:val="decimal"/>
      <w:lvlText w:val=""/>
      <w:lvlJc w:val="left"/>
    </w:lvl>
    <w:lvl w:ilvl="3" w:tplc="DFCE8474">
      <w:numFmt w:val="decimal"/>
      <w:lvlText w:val=""/>
      <w:lvlJc w:val="left"/>
    </w:lvl>
    <w:lvl w:ilvl="4" w:tplc="E8AE1DF6">
      <w:numFmt w:val="decimal"/>
      <w:lvlText w:val=""/>
      <w:lvlJc w:val="left"/>
    </w:lvl>
    <w:lvl w:ilvl="5" w:tplc="E70E845C">
      <w:numFmt w:val="decimal"/>
      <w:lvlText w:val=""/>
      <w:lvlJc w:val="left"/>
    </w:lvl>
    <w:lvl w:ilvl="6" w:tplc="36085EAC">
      <w:numFmt w:val="decimal"/>
      <w:lvlText w:val=""/>
      <w:lvlJc w:val="left"/>
    </w:lvl>
    <w:lvl w:ilvl="7" w:tplc="5B8EDE38">
      <w:numFmt w:val="decimal"/>
      <w:lvlText w:val=""/>
      <w:lvlJc w:val="left"/>
    </w:lvl>
    <w:lvl w:ilvl="8" w:tplc="92985FC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65C0E46"/>
    <w:lvl w:ilvl="0" w:tplc="E688A6A2">
      <w:start w:val="1"/>
      <w:numFmt w:val="bullet"/>
      <w:lvlText w:val="-"/>
      <w:lvlJc w:val="left"/>
    </w:lvl>
    <w:lvl w:ilvl="1" w:tplc="095C7152">
      <w:numFmt w:val="decimal"/>
      <w:lvlText w:val=""/>
      <w:lvlJc w:val="left"/>
    </w:lvl>
    <w:lvl w:ilvl="2" w:tplc="CE7040AA">
      <w:numFmt w:val="decimal"/>
      <w:lvlText w:val=""/>
      <w:lvlJc w:val="left"/>
    </w:lvl>
    <w:lvl w:ilvl="3" w:tplc="09985E5E">
      <w:numFmt w:val="decimal"/>
      <w:lvlText w:val=""/>
      <w:lvlJc w:val="left"/>
    </w:lvl>
    <w:lvl w:ilvl="4" w:tplc="9CB2D864">
      <w:numFmt w:val="decimal"/>
      <w:lvlText w:val=""/>
      <w:lvlJc w:val="left"/>
    </w:lvl>
    <w:lvl w:ilvl="5" w:tplc="13D66F0A">
      <w:numFmt w:val="decimal"/>
      <w:lvlText w:val=""/>
      <w:lvlJc w:val="left"/>
    </w:lvl>
    <w:lvl w:ilvl="6" w:tplc="322C5264">
      <w:numFmt w:val="decimal"/>
      <w:lvlText w:val=""/>
      <w:lvlJc w:val="left"/>
    </w:lvl>
    <w:lvl w:ilvl="7" w:tplc="24E00F1E">
      <w:numFmt w:val="decimal"/>
      <w:lvlText w:val=""/>
      <w:lvlJc w:val="left"/>
    </w:lvl>
    <w:lvl w:ilvl="8" w:tplc="42BA440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52A51F0"/>
    <w:lvl w:ilvl="0" w:tplc="FB9E8634">
      <w:start w:val="1"/>
      <w:numFmt w:val="bullet"/>
      <w:lvlText w:val="-"/>
      <w:lvlJc w:val="left"/>
    </w:lvl>
    <w:lvl w:ilvl="1" w:tplc="F6BE80D6">
      <w:numFmt w:val="decimal"/>
      <w:lvlText w:val=""/>
      <w:lvlJc w:val="left"/>
    </w:lvl>
    <w:lvl w:ilvl="2" w:tplc="3886EE7E">
      <w:numFmt w:val="decimal"/>
      <w:lvlText w:val=""/>
      <w:lvlJc w:val="left"/>
    </w:lvl>
    <w:lvl w:ilvl="3" w:tplc="F7AC3CDC">
      <w:numFmt w:val="decimal"/>
      <w:lvlText w:val=""/>
      <w:lvlJc w:val="left"/>
    </w:lvl>
    <w:lvl w:ilvl="4" w:tplc="1B82C1FA">
      <w:numFmt w:val="decimal"/>
      <w:lvlText w:val=""/>
      <w:lvlJc w:val="left"/>
    </w:lvl>
    <w:lvl w:ilvl="5" w:tplc="050036AE">
      <w:numFmt w:val="decimal"/>
      <w:lvlText w:val=""/>
      <w:lvlJc w:val="left"/>
    </w:lvl>
    <w:lvl w:ilvl="6" w:tplc="12BAE886">
      <w:numFmt w:val="decimal"/>
      <w:lvlText w:val=""/>
      <w:lvlJc w:val="left"/>
    </w:lvl>
    <w:lvl w:ilvl="7" w:tplc="02A0F8D6">
      <w:numFmt w:val="decimal"/>
      <w:lvlText w:val=""/>
      <w:lvlJc w:val="left"/>
    </w:lvl>
    <w:lvl w:ilvl="8" w:tplc="D792BCD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B596BAF2"/>
    <w:lvl w:ilvl="0" w:tplc="7F9291D8">
      <w:start w:val="1"/>
      <w:numFmt w:val="bullet"/>
      <w:lvlText w:val="-"/>
      <w:lvlJc w:val="left"/>
    </w:lvl>
    <w:lvl w:ilvl="1" w:tplc="B9DE06B0">
      <w:numFmt w:val="decimal"/>
      <w:lvlText w:val=""/>
      <w:lvlJc w:val="left"/>
    </w:lvl>
    <w:lvl w:ilvl="2" w:tplc="F6607212">
      <w:numFmt w:val="decimal"/>
      <w:lvlText w:val=""/>
      <w:lvlJc w:val="left"/>
    </w:lvl>
    <w:lvl w:ilvl="3" w:tplc="963869D0">
      <w:numFmt w:val="decimal"/>
      <w:lvlText w:val=""/>
      <w:lvlJc w:val="left"/>
    </w:lvl>
    <w:lvl w:ilvl="4" w:tplc="E0A48776">
      <w:numFmt w:val="decimal"/>
      <w:lvlText w:val=""/>
      <w:lvlJc w:val="left"/>
    </w:lvl>
    <w:lvl w:ilvl="5" w:tplc="4D2E7710">
      <w:numFmt w:val="decimal"/>
      <w:lvlText w:val=""/>
      <w:lvlJc w:val="left"/>
    </w:lvl>
    <w:lvl w:ilvl="6" w:tplc="25EE97D0">
      <w:numFmt w:val="decimal"/>
      <w:lvlText w:val=""/>
      <w:lvlJc w:val="left"/>
    </w:lvl>
    <w:lvl w:ilvl="7" w:tplc="B4C81040">
      <w:numFmt w:val="decimal"/>
      <w:lvlText w:val=""/>
      <w:lvlJc w:val="left"/>
    </w:lvl>
    <w:lvl w:ilvl="8" w:tplc="CC4890D0">
      <w:numFmt w:val="decimal"/>
      <w:lvlText w:val=""/>
      <w:lvlJc w:val="left"/>
    </w:lvl>
  </w:abstractNum>
  <w:abstractNum w:abstractNumId="5" w15:restartNumberingAfterBreak="0">
    <w:nsid w:val="792250C3"/>
    <w:multiLevelType w:val="hybridMultilevel"/>
    <w:tmpl w:val="26FAA004"/>
    <w:lvl w:ilvl="0" w:tplc="CEA8A472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D21"/>
    <w:rsid w:val="000047DF"/>
    <w:rsid w:val="00041961"/>
    <w:rsid w:val="000575D7"/>
    <w:rsid w:val="000D4B87"/>
    <w:rsid w:val="001403DB"/>
    <w:rsid w:val="001B3AB8"/>
    <w:rsid w:val="00305828"/>
    <w:rsid w:val="003F10B0"/>
    <w:rsid w:val="00461169"/>
    <w:rsid w:val="004E15E5"/>
    <w:rsid w:val="005C3C46"/>
    <w:rsid w:val="00745618"/>
    <w:rsid w:val="007A534C"/>
    <w:rsid w:val="00882D21"/>
    <w:rsid w:val="00B3091E"/>
    <w:rsid w:val="00C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3032"/>
  <w15:docId w15:val="{E62FED76-E94A-4CDA-9ACD-D432F05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</cp:revision>
  <cp:lastPrinted>2024-11-15T06:52:00Z</cp:lastPrinted>
  <dcterms:created xsi:type="dcterms:W3CDTF">2019-10-31T11:45:00Z</dcterms:created>
  <dcterms:modified xsi:type="dcterms:W3CDTF">2024-11-15T06:52:00Z</dcterms:modified>
</cp:coreProperties>
</file>